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A4" w:rsidRDefault="004A49F9" w:rsidP="00B00CA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ATA Nº 001/2017, DE 23 DE FEVEREIRO DE 2017</w:t>
      </w:r>
      <w:r w:rsidR="00B00CA4">
        <w:rPr>
          <w:b/>
          <w:sz w:val="32"/>
          <w:szCs w:val="32"/>
        </w:rPr>
        <w:t>.</w:t>
      </w:r>
    </w:p>
    <w:p w:rsidR="00B00CA4" w:rsidRDefault="00B00CA4" w:rsidP="00B00CA4">
      <w:pPr>
        <w:jc w:val="both"/>
        <w:rPr>
          <w:sz w:val="32"/>
          <w:szCs w:val="32"/>
        </w:rPr>
      </w:pPr>
    </w:p>
    <w:p w:rsidR="00B00CA4" w:rsidRDefault="00B00CA4" w:rsidP="00B00CA4">
      <w:pPr>
        <w:jc w:val="both"/>
        <w:rPr>
          <w:sz w:val="32"/>
          <w:szCs w:val="32"/>
        </w:rPr>
      </w:pPr>
    </w:p>
    <w:p w:rsidR="00B00CA4" w:rsidRDefault="00B00CA4" w:rsidP="00B00CA4">
      <w:pPr>
        <w:pStyle w:val="Ttulo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25235">
        <w:rPr>
          <w:b w:val="0"/>
          <w:sz w:val="32"/>
          <w:szCs w:val="32"/>
        </w:rPr>
        <w:t>Aos vinte e três</w:t>
      </w:r>
      <w:r>
        <w:rPr>
          <w:b w:val="0"/>
          <w:sz w:val="32"/>
          <w:szCs w:val="32"/>
        </w:rPr>
        <w:t xml:space="preserve"> dias do mês de Fevereir</w:t>
      </w:r>
      <w:r w:rsidR="00153055">
        <w:rPr>
          <w:b w:val="0"/>
          <w:sz w:val="32"/>
          <w:szCs w:val="32"/>
        </w:rPr>
        <w:t>o do ano de dois mil e dezessete</w:t>
      </w:r>
      <w:r>
        <w:rPr>
          <w:b w:val="0"/>
          <w:sz w:val="32"/>
          <w:szCs w:val="32"/>
        </w:rPr>
        <w:t>, tendo como local as dependências da Câmara Municipal de Vereadores de Estação, Estado d</w:t>
      </w:r>
      <w:r w:rsidR="00153055">
        <w:rPr>
          <w:b w:val="0"/>
          <w:sz w:val="32"/>
          <w:szCs w:val="32"/>
        </w:rPr>
        <w:t>o Rio Grande do Sul, ás nove</w:t>
      </w:r>
      <w:r>
        <w:rPr>
          <w:b w:val="0"/>
          <w:sz w:val="32"/>
          <w:szCs w:val="32"/>
        </w:rPr>
        <w:t xml:space="preserve"> horas, ocorreu Audiência Pública a fim de apresentar os resultados do 3</w:t>
      </w:r>
      <w:r w:rsidR="00153055">
        <w:rPr>
          <w:b w:val="0"/>
          <w:sz w:val="32"/>
          <w:szCs w:val="32"/>
        </w:rPr>
        <w:t>º quadrimestre do Exercício 2016</w:t>
      </w:r>
      <w:r>
        <w:rPr>
          <w:b w:val="0"/>
          <w:sz w:val="32"/>
          <w:szCs w:val="32"/>
        </w:rPr>
        <w:t xml:space="preserve"> a fim de Cumprir as normas da Lei de Responsabilidade Fiscal, Conforme efeitos previstos no art. 163, § 1º, do Regimento Interno e art. 48, parágrafo único da Lei Complementar nº 101, de 04 de maio de 2000. Na presente Audiência compareceram os Senhores, Paulo H. </w:t>
      </w:r>
      <w:proofErr w:type="spellStart"/>
      <w:r>
        <w:rPr>
          <w:b w:val="0"/>
          <w:sz w:val="32"/>
          <w:szCs w:val="32"/>
        </w:rPr>
        <w:t>Wasmuth</w:t>
      </w:r>
      <w:proofErr w:type="spellEnd"/>
      <w:r>
        <w:rPr>
          <w:b w:val="0"/>
          <w:sz w:val="32"/>
          <w:szCs w:val="32"/>
        </w:rPr>
        <w:t>,</w:t>
      </w:r>
      <w:r w:rsidR="00525235">
        <w:rPr>
          <w:b w:val="0"/>
          <w:sz w:val="32"/>
          <w:szCs w:val="32"/>
        </w:rPr>
        <w:t xml:space="preserve"> Luís Ângelo </w:t>
      </w:r>
      <w:proofErr w:type="spellStart"/>
      <w:r w:rsidR="00525235">
        <w:rPr>
          <w:b w:val="0"/>
          <w:sz w:val="32"/>
          <w:szCs w:val="32"/>
        </w:rPr>
        <w:t>Tonin</w:t>
      </w:r>
      <w:proofErr w:type="spellEnd"/>
      <w:r w:rsidR="009B7CFB">
        <w:rPr>
          <w:b w:val="0"/>
          <w:sz w:val="32"/>
          <w:szCs w:val="32"/>
        </w:rPr>
        <w:t>,</w:t>
      </w:r>
      <w:r>
        <w:rPr>
          <w:b w:val="0"/>
          <w:sz w:val="32"/>
          <w:szCs w:val="32"/>
        </w:rPr>
        <w:t xml:space="preserve"> </w:t>
      </w:r>
      <w:r w:rsidR="00525235">
        <w:rPr>
          <w:b w:val="0"/>
          <w:sz w:val="32"/>
          <w:szCs w:val="32"/>
        </w:rPr>
        <w:t>Plinio Davi Triques,</w:t>
      </w:r>
      <w:r w:rsidR="009B7CFB">
        <w:rPr>
          <w:b w:val="0"/>
          <w:sz w:val="32"/>
          <w:szCs w:val="32"/>
        </w:rPr>
        <w:t xml:space="preserve"> Vilmar Lima,</w:t>
      </w:r>
      <w:r w:rsidR="00C07E0A">
        <w:rPr>
          <w:b w:val="0"/>
          <w:sz w:val="32"/>
          <w:szCs w:val="32"/>
        </w:rPr>
        <w:t xml:space="preserve"> Alciones Domingos Conte,</w:t>
      </w:r>
      <w:r w:rsidR="00E2264E">
        <w:rPr>
          <w:b w:val="0"/>
          <w:sz w:val="32"/>
          <w:szCs w:val="32"/>
        </w:rPr>
        <w:t xml:space="preserve"> Lírio Centofante,</w:t>
      </w:r>
      <w:r w:rsidR="009B7CFB">
        <w:rPr>
          <w:b w:val="0"/>
          <w:sz w:val="32"/>
          <w:szCs w:val="32"/>
        </w:rPr>
        <w:t xml:space="preserve"> Diego José </w:t>
      </w:r>
      <w:proofErr w:type="spellStart"/>
      <w:r w:rsidR="009B7CFB">
        <w:rPr>
          <w:b w:val="0"/>
          <w:sz w:val="32"/>
          <w:szCs w:val="32"/>
        </w:rPr>
        <w:t>Adona</w:t>
      </w:r>
      <w:proofErr w:type="spellEnd"/>
      <w:r w:rsidR="009B7CFB">
        <w:rPr>
          <w:b w:val="0"/>
          <w:sz w:val="32"/>
          <w:szCs w:val="32"/>
        </w:rPr>
        <w:t>,</w:t>
      </w:r>
      <w:r w:rsidR="00CD7FA2" w:rsidRPr="00CD7FA2">
        <w:rPr>
          <w:b w:val="0"/>
          <w:sz w:val="32"/>
          <w:szCs w:val="32"/>
        </w:rPr>
        <w:t xml:space="preserve"> </w:t>
      </w:r>
      <w:r w:rsidR="00CD7FA2">
        <w:rPr>
          <w:b w:val="0"/>
          <w:sz w:val="32"/>
          <w:szCs w:val="32"/>
        </w:rPr>
        <w:t>Anderson Ribeiro da Silva</w:t>
      </w:r>
      <w:r w:rsidR="00CD7FA2">
        <w:rPr>
          <w:b w:val="0"/>
          <w:sz w:val="32"/>
          <w:szCs w:val="32"/>
        </w:rPr>
        <w:t xml:space="preserve"> e</w:t>
      </w:r>
      <w:r w:rsidR="009B7CFB">
        <w:rPr>
          <w:b w:val="0"/>
          <w:sz w:val="32"/>
          <w:szCs w:val="32"/>
        </w:rPr>
        <w:t xml:space="preserve"> a Senhora </w:t>
      </w:r>
      <w:r>
        <w:rPr>
          <w:b w:val="0"/>
          <w:sz w:val="32"/>
          <w:szCs w:val="32"/>
        </w:rPr>
        <w:t>Bia</w:t>
      </w:r>
      <w:r w:rsidR="00CD7FA2">
        <w:rPr>
          <w:b w:val="0"/>
          <w:sz w:val="32"/>
          <w:szCs w:val="32"/>
        </w:rPr>
        <w:t xml:space="preserve">nca </w:t>
      </w:r>
      <w:proofErr w:type="spellStart"/>
      <w:r w:rsidR="00CD7FA2">
        <w:rPr>
          <w:b w:val="0"/>
          <w:sz w:val="32"/>
          <w:szCs w:val="32"/>
        </w:rPr>
        <w:t>Cunert</w:t>
      </w:r>
      <w:proofErr w:type="spellEnd"/>
      <w:r w:rsidR="00CD7FA2">
        <w:rPr>
          <w:b w:val="0"/>
          <w:sz w:val="32"/>
          <w:szCs w:val="32"/>
        </w:rPr>
        <w:t xml:space="preserve"> </w:t>
      </w:r>
      <w:proofErr w:type="spellStart"/>
      <w:r w:rsidR="00CD7FA2">
        <w:rPr>
          <w:b w:val="0"/>
          <w:sz w:val="32"/>
          <w:szCs w:val="32"/>
        </w:rPr>
        <w:t>Ceconello</w:t>
      </w:r>
      <w:proofErr w:type="spellEnd"/>
      <w:r w:rsidR="00E2264E">
        <w:rPr>
          <w:b w:val="0"/>
          <w:sz w:val="32"/>
          <w:szCs w:val="32"/>
        </w:rPr>
        <w:t>, conforme lista de presenças e relatórios em anexo</w:t>
      </w:r>
      <w:r w:rsidR="00CD7FA2">
        <w:rPr>
          <w:b w:val="0"/>
          <w:sz w:val="32"/>
          <w:szCs w:val="32"/>
        </w:rPr>
        <w:t>.</w:t>
      </w:r>
      <w:r>
        <w:rPr>
          <w:b w:val="0"/>
          <w:sz w:val="32"/>
          <w:szCs w:val="32"/>
        </w:rPr>
        <w:t xml:space="preserve"> </w:t>
      </w:r>
      <w:r w:rsidR="00DA77DA">
        <w:rPr>
          <w:b w:val="0"/>
          <w:sz w:val="32"/>
          <w:szCs w:val="32"/>
        </w:rPr>
        <w:t xml:space="preserve">  </w:t>
      </w:r>
      <w:bookmarkStart w:id="0" w:name="_GoBack"/>
      <w:bookmarkEnd w:id="0"/>
    </w:p>
    <w:p w:rsidR="00B00CA4" w:rsidRDefault="00B00CA4" w:rsidP="00B00CA4">
      <w:pPr>
        <w:spacing w:line="360" w:lineRule="auto"/>
        <w:jc w:val="both"/>
        <w:rPr>
          <w:sz w:val="32"/>
          <w:szCs w:val="32"/>
        </w:rPr>
      </w:pPr>
    </w:p>
    <w:p w:rsidR="00B00CA4" w:rsidRDefault="00B00CA4" w:rsidP="00B00CA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       </w:t>
      </w:r>
    </w:p>
    <w:p w:rsidR="00B00CA4" w:rsidRDefault="00B00CA4" w:rsidP="00B00CA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Plenário Clair Armando Miotto,</w:t>
      </w:r>
      <w:r w:rsidR="00286448">
        <w:rPr>
          <w:sz w:val="32"/>
          <w:szCs w:val="32"/>
        </w:rPr>
        <w:t xml:space="preserve"> em 23 de Fevereiro de 2017</w:t>
      </w:r>
      <w:r>
        <w:rPr>
          <w:sz w:val="32"/>
          <w:szCs w:val="32"/>
        </w:rPr>
        <w:t>.</w:t>
      </w:r>
    </w:p>
    <w:p w:rsidR="004C08A0" w:rsidRDefault="004C08A0"/>
    <w:sectPr w:rsidR="004C08A0" w:rsidSect="00B00CA4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A4"/>
    <w:rsid w:val="000D57B4"/>
    <w:rsid w:val="00153055"/>
    <w:rsid w:val="00286448"/>
    <w:rsid w:val="004A49F9"/>
    <w:rsid w:val="004C08A0"/>
    <w:rsid w:val="00525235"/>
    <w:rsid w:val="00652FCC"/>
    <w:rsid w:val="00787DAB"/>
    <w:rsid w:val="009B7CFB"/>
    <w:rsid w:val="00AB6AF3"/>
    <w:rsid w:val="00B00CA4"/>
    <w:rsid w:val="00C07E0A"/>
    <w:rsid w:val="00CC11AC"/>
    <w:rsid w:val="00CD7FA2"/>
    <w:rsid w:val="00DA77DA"/>
    <w:rsid w:val="00E2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semiHidden/>
    <w:unhideWhenUsed/>
    <w:qFormat/>
    <w:rsid w:val="00B00CA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B00CA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semiHidden/>
    <w:unhideWhenUsed/>
    <w:qFormat/>
    <w:rsid w:val="00B00CA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B00CA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13</cp:revision>
  <cp:lastPrinted>2017-02-23T13:05:00Z</cp:lastPrinted>
  <dcterms:created xsi:type="dcterms:W3CDTF">2017-02-22T17:49:00Z</dcterms:created>
  <dcterms:modified xsi:type="dcterms:W3CDTF">2017-02-23T13:19:00Z</dcterms:modified>
</cp:coreProperties>
</file>