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06" w:rsidRDefault="004E7D06" w:rsidP="00022FC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E7D06" w:rsidRDefault="004E7D06" w:rsidP="00022FC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E7D06" w:rsidRDefault="004E7D06" w:rsidP="00022FC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22FC9" w:rsidRDefault="00022FC9" w:rsidP="00022FC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1.218 DE 09 DE ABRIL DE 2018.</w:t>
      </w:r>
    </w:p>
    <w:p w:rsidR="00022FC9" w:rsidRDefault="00022FC9" w:rsidP="00022FC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4E7D06" w:rsidRDefault="00022FC9" w:rsidP="0002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nove de abril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Declarada aberta a Sessão em nome de Deus, o Senhor Presidente agradeceu as distintas presenças e dando continuidade aos trabalhos solicitou a Senhora Secretária da Mesa Diretora para que efetuasse a leitura da ata 1.217/2018, a qual colocada em discussão e votação foi Aprovada por Unanimidade.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 Plínio Davi Triques, Márcio Luís Lima, Alciones Domingos Conte, Lírio Centofante, Vilmar Lima e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 o uso da palavra.  Terminado o período do grande expediente, passou-se para a discussão e votação da matéria constante na ordem do dia: Projeto de Lei n° 008/2018 Autoria do Executivo Municipal, que, Autoriza o Executivo Municipal a abrir Crédito Suplementar no montante de R$ 668.500,00. Juntamente com o Parecer n° 002/2018, da Comissão de Orçamento, Finanças e Infra Estrutura Urbana e Rural.  Colocado em discussão fizeram o uso da palavra os Vereadores Plínio Davi Triques, Márcio Luís Lima, Vilmar Lima e Alciones Domingos Conte. Foi concedido pelo Senhor Presidente que os Vereadores Plínio Davi Triques e Vilmar Lima fizessem o uso da palavra pela segunda vez.   Colocado em votação foi aprovado por unanimidade.  </w:t>
      </w:r>
      <w:r w:rsidR="0076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Projeto de Lei n° 011/2018 Autoria do Executivo Municipal, que, Autoriza a </w:t>
      </w:r>
      <w:proofErr w:type="spellStart"/>
      <w:r w:rsidR="00764E43">
        <w:rPr>
          <w:rFonts w:ascii="Times New Roman" w:eastAsia="Times New Roman" w:hAnsi="Times New Roman" w:cs="Times New Roman"/>
          <w:sz w:val="24"/>
          <w:szCs w:val="24"/>
          <w:lang w:eastAsia="pt-BR"/>
        </w:rPr>
        <w:t>firmatura</w:t>
      </w:r>
      <w:proofErr w:type="spellEnd"/>
      <w:r w:rsidR="0076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convênio de mútua colaboração com repasse de recursos financeiros para prestação de serviços hospitalares e ambulatoriais com a Fundação Hospitalar Santa Terezinha de Erechim – FHSTE e dá outras providências.  Colocado em discussão fizeram o uso da palavra os Vereadores Márcio Luís Lima e Alciones Domingos Conte.  Colocado em votação foi aprovado por unanimidade.  Projeto de Lei n° 012/2018 Autoria do Executivo Municipal, que, Altera o Plano Plurianual</w:t>
      </w:r>
      <w:proofErr w:type="gramStart"/>
      <w:r w:rsidR="0076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764E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Lei de Diretrizes Orçamentárias para incluir ação de conclusão da Academia ao Ar Livre, e autoriza a abertura de Crédito Especial no montante de R$ </w:t>
      </w:r>
    </w:p>
    <w:p w:rsidR="004E7D06" w:rsidRDefault="004E7D06" w:rsidP="0002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D06" w:rsidRDefault="004E7D06" w:rsidP="0002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D06" w:rsidRDefault="004E7D06" w:rsidP="0002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D06" w:rsidRDefault="00764E43" w:rsidP="0002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6.500,00.  Foi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baixado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Comissão de Orçamento, Finanças e Infra Estrutura Urbana e Rural.  Projeto de Lei n° 013/2018 Autoria do Executivo Municipal, que, </w:t>
      </w:r>
      <w:r w:rsidR="00427676">
        <w:rPr>
          <w:rFonts w:ascii="Times New Roman" w:eastAsia="Times New Roman" w:hAnsi="Times New Roman" w:cs="Times New Roman"/>
          <w:sz w:val="24"/>
          <w:szCs w:val="24"/>
          <w:lang w:eastAsia="pt-BR"/>
        </w:rPr>
        <w:t>Incorpora no calendário oficial de eventos do Município de Estação o Rodeio Artístico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7D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Regional </w:t>
      </w:r>
      <w:proofErr w:type="gramStart"/>
      <w:r w:rsidR="004E7D06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</w:p>
    <w:p w:rsidR="00022FC9" w:rsidRDefault="00427676" w:rsidP="00022F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Invernadas, que integra as festividades de comemoração ao Aniversário do Município, e dá outras providências.  Colocado em discussão fizeram o uso da palavra os Vereadores Plínio Davi Triques, Vilmar Lima, Márcio Luís Lima e Alciones Domingos Conte.  Colocado em votação foi aprovado por unanimidade.  Requerimento n° 004/2018 Autoria do Vereador Márcio Luís Lima, que, através dos órgãos competentes da municipalidade, seja estudada a possibilidade de ser colocado resíduo asfáltico e um redutor de velocidade (quebra-molas) na Rua Heitor Borghetti, nas proximidades da Sede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Kalistrey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discussão fizeram o uso da palavra os Vereadores Márcio Luís Lima, Lírio Centofante, Vilmar Lima,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Santos.  Colocado em votação foi aprovado por unanimidade. </w:t>
      </w:r>
      <w:r w:rsidR="00022F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continuidade passou-se para o pequeno expediente onde os Vereadores Plínio Davi Triques, Márcio Luís Lima,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022FC9"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 fizeram o uso da palavra. Como mais ninguém fez uso da palavra e não havendo mais nada a tratar, o Senhor Presidente convocou os Senhores Vereadores para a próxima Sessão Ordinária, a qual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fará realizar no dia 16 </w:t>
      </w:r>
      <w:r w:rsidR="00022FC9">
        <w:rPr>
          <w:rFonts w:ascii="Times New Roman" w:eastAsia="Times New Roman" w:hAnsi="Times New Roman" w:cs="Times New Roman"/>
          <w:sz w:val="24"/>
          <w:szCs w:val="24"/>
          <w:lang w:eastAsia="pt-BR"/>
        </w:rPr>
        <w:t>de Abril de 2018 às dezenove horas, agradeceu as distintas presenças e em nome de Deus declarou encerrada a Sessão, desejou a todos uma boa noite. Pelo que se encerra esta ata que registrou seus desdobramentos.</w:t>
      </w:r>
    </w:p>
    <w:p w:rsidR="00022FC9" w:rsidRDefault="00022FC9" w:rsidP="00022FC9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Plenário Clair Armando Miotto, em </w:t>
      </w:r>
      <w:r w:rsidR="00427676">
        <w:rPr>
          <w:rFonts w:ascii="Times New Roman" w:eastAsia="Times New Roman" w:hAnsi="Times New Roman" w:cs="Times New Roman"/>
          <w:sz w:val="24"/>
          <w:szCs w:val="24"/>
          <w:lang w:eastAsia="pt-B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427676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2018.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C9"/>
    <w:rsid w:val="00022FC9"/>
    <w:rsid w:val="002A1522"/>
    <w:rsid w:val="00310A49"/>
    <w:rsid w:val="00427676"/>
    <w:rsid w:val="004E7D06"/>
    <w:rsid w:val="007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2018-04-10T18:15:00Z</cp:lastPrinted>
  <dcterms:created xsi:type="dcterms:W3CDTF">2018-04-10T12:29:00Z</dcterms:created>
  <dcterms:modified xsi:type="dcterms:W3CDTF">2018-04-10T18:15:00Z</dcterms:modified>
</cp:coreProperties>
</file>