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28" w:rsidRPr="003C1CF8" w:rsidRDefault="00DF5128" w:rsidP="00DF5128">
      <w:pPr>
        <w:jc w:val="center"/>
        <w:rPr>
          <w:rFonts w:ascii="Tahoma" w:hAnsi="Tahoma"/>
          <w:sz w:val="24"/>
        </w:rPr>
      </w:pPr>
      <w:bookmarkStart w:id="0" w:name="_GoBack"/>
      <w:bookmarkEnd w:id="0"/>
      <w:r w:rsidRPr="003C1CF8">
        <w:rPr>
          <w:rFonts w:ascii="Tahoma" w:hAnsi="Tahoma"/>
          <w:sz w:val="24"/>
        </w:rPr>
        <w:t>Estado do Rio Grande do Sul</w:t>
      </w:r>
    </w:p>
    <w:p w:rsidR="00DF5128" w:rsidRPr="003C1CF8" w:rsidRDefault="00DF5128" w:rsidP="00DF5128">
      <w:pPr>
        <w:jc w:val="center"/>
        <w:rPr>
          <w:rFonts w:ascii="Tahoma" w:hAnsi="Tahoma"/>
          <w:sz w:val="22"/>
          <w:szCs w:val="22"/>
        </w:rPr>
      </w:pPr>
      <w:r w:rsidRPr="003C1CF8">
        <w:rPr>
          <w:rFonts w:ascii="Tahoma" w:hAnsi="Tahoma"/>
          <w:sz w:val="22"/>
          <w:szCs w:val="22"/>
        </w:rPr>
        <w:t>PREFEITURA MUNICIPAL DE ESTAÇÃO</w:t>
      </w:r>
    </w:p>
    <w:p w:rsidR="00DF5128" w:rsidRPr="00696608" w:rsidRDefault="00DF5128" w:rsidP="00DF5128">
      <w:pPr>
        <w:jc w:val="center"/>
        <w:rPr>
          <w:rFonts w:ascii="Tahoma" w:hAnsi="Tahoma"/>
          <w:sz w:val="22"/>
          <w:szCs w:val="22"/>
        </w:rPr>
      </w:pPr>
      <w:r w:rsidRPr="003C1CF8">
        <w:rPr>
          <w:rFonts w:ascii="Tahoma" w:hAnsi="Tahoma"/>
          <w:sz w:val="22"/>
          <w:szCs w:val="22"/>
        </w:rPr>
        <w:t xml:space="preserve">EXTRATO DE DISPENSA DE LICITAÇÃO Nº </w:t>
      </w:r>
      <w:r w:rsidRPr="003D2736">
        <w:rPr>
          <w:rFonts w:ascii="Tahoma" w:hAnsi="Tahoma"/>
          <w:b/>
          <w:sz w:val="22"/>
          <w:szCs w:val="22"/>
        </w:rPr>
        <w:t>1</w:t>
      </w:r>
      <w:r>
        <w:rPr>
          <w:rFonts w:ascii="Tahoma" w:hAnsi="Tahoma"/>
          <w:b/>
          <w:sz w:val="22"/>
          <w:szCs w:val="22"/>
        </w:rPr>
        <w:t>5</w:t>
      </w:r>
      <w:r w:rsidRPr="000D5B8B">
        <w:rPr>
          <w:rFonts w:ascii="Tahoma" w:hAnsi="Tahoma"/>
          <w:b/>
          <w:sz w:val="22"/>
          <w:szCs w:val="22"/>
        </w:rPr>
        <w:t>/2019</w:t>
      </w:r>
    </w:p>
    <w:p w:rsidR="00DF5128" w:rsidRPr="008D4B54" w:rsidRDefault="00DF5128" w:rsidP="00DF5128">
      <w:pPr>
        <w:tabs>
          <w:tab w:val="left" w:pos="7938"/>
          <w:tab w:val="left" w:pos="8222"/>
          <w:tab w:val="left" w:pos="8364"/>
        </w:tabs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DF5128" w:rsidRDefault="00DF5128" w:rsidP="00DF5128">
      <w:pPr>
        <w:tabs>
          <w:tab w:val="left" w:pos="7938"/>
          <w:tab w:val="left" w:pos="8222"/>
          <w:tab w:val="left" w:pos="8364"/>
        </w:tabs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DF5128" w:rsidRDefault="00DF5128" w:rsidP="00DF5128">
      <w:pPr>
        <w:tabs>
          <w:tab w:val="left" w:pos="7938"/>
          <w:tab w:val="left" w:pos="8222"/>
          <w:tab w:val="left" w:pos="8364"/>
        </w:tabs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DF5128" w:rsidRPr="00224B67" w:rsidRDefault="00DF5128" w:rsidP="00DF5128">
      <w:pPr>
        <w:tabs>
          <w:tab w:val="left" w:pos="7938"/>
          <w:tab w:val="left" w:pos="8222"/>
          <w:tab w:val="left" w:pos="8364"/>
        </w:tabs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Dispensa de Licitação nº 15</w:t>
      </w:r>
      <w:r w:rsidRPr="00224B67">
        <w:rPr>
          <w:rFonts w:ascii="Tahoma" w:hAnsi="Tahoma" w:cs="Tahoma"/>
          <w:b/>
          <w:sz w:val="24"/>
          <w:szCs w:val="24"/>
        </w:rPr>
        <w:t>/2019: Contratante:</w:t>
      </w:r>
      <w:r w:rsidRPr="00224B67">
        <w:rPr>
          <w:rFonts w:ascii="Tahoma" w:hAnsi="Tahoma" w:cs="Tahoma"/>
          <w:sz w:val="24"/>
          <w:szCs w:val="24"/>
        </w:rPr>
        <w:t xml:space="preserve"> Prefeitura Municipal de Estação; </w:t>
      </w:r>
      <w:r w:rsidRPr="00224B67">
        <w:rPr>
          <w:rFonts w:ascii="Tahoma" w:hAnsi="Tahoma" w:cs="Tahoma"/>
          <w:b/>
          <w:sz w:val="24"/>
          <w:szCs w:val="24"/>
        </w:rPr>
        <w:t>Contratada:</w:t>
      </w:r>
      <w:r w:rsidRPr="00224B6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TRES D MATERIAIS DE CONSTRUÇÃO LTDA</w:t>
      </w:r>
      <w:r w:rsidRPr="00224B67">
        <w:rPr>
          <w:rFonts w:ascii="Tahoma" w:eastAsia="Calibri" w:hAnsi="Tahoma" w:cs="Tahoma"/>
          <w:sz w:val="24"/>
          <w:szCs w:val="24"/>
          <w:lang w:eastAsia="en-US"/>
        </w:rPr>
        <w:t xml:space="preserve">; </w:t>
      </w:r>
      <w:r w:rsidRPr="00224B67">
        <w:rPr>
          <w:rFonts w:ascii="Tahoma" w:hAnsi="Tahoma" w:cs="Tahoma"/>
          <w:b/>
          <w:sz w:val="24"/>
          <w:szCs w:val="24"/>
        </w:rPr>
        <w:t>Objeto: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execução por empreitada global de oito gavetas para sepultamento no Cemitério Municipal Jardim da Paz</w:t>
      </w:r>
      <w:r w:rsidRPr="00224B67">
        <w:rPr>
          <w:rFonts w:ascii="Tahoma" w:hAnsi="Tahoma" w:cs="Tahoma"/>
          <w:kern w:val="1"/>
          <w:sz w:val="24"/>
          <w:szCs w:val="24"/>
          <w:lang w:eastAsia="zh-CN"/>
        </w:rPr>
        <w:t>;</w:t>
      </w:r>
      <w:r w:rsidRPr="00224B67">
        <w:rPr>
          <w:rFonts w:ascii="Tahoma" w:hAnsi="Tahoma" w:cs="Tahoma"/>
          <w:sz w:val="24"/>
          <w:szCs w:val="24"/>
        </w:rPr>
        <w:t xml:space="preserve"> </w:t>
      </w:r>
      <w:r w:rsidRPr="00224B67">
        <w:rPr>
          <w:rFonts w:ascii="Tahoma" w:hAnsi="Tahoma" w:cs="Tahoma"/>
          <w:b/>
          <w:sz w:val="24"/>
          <w:szCs w:val="24"/>
        </w:rPr>
        <w:t>Valor</w:t>
      </w:r>
      <w:r>
        <w:rPr>
          <w:rFonts w:ascii="Tahoma" w:hAnsi="Tahoma" w:cs="Tahoma"/>
          <w:b/>
          <w:sz w:val="24"/>
          <w:szCs w:val="24"/>
        </w:rPr>
        <w:t xml:space="preserve"> total</w:t>
      </w:r>
      <w:r w:rsidRPr="00224B67">
        <w:rPr>
          <w:rFonts w:ascii="Tahoma" w:hAnsi="Tahoma" w:cs="Tahoma"/>
          <w:b/>
          <w:sz w:val="24"/>
          <w:szCs w:val="24"/>
        </w:rPr>
        <w:t>:</w:t>
      </w:r>
      <w:r w:rsidRPr="00224B67">
        <w:rPr>
          <w:rFonts w:ascii="Tahoma" w:hAnsi="Tahoma" w:cs="Tahoma"/>
          <w:sz w:val="24"/>
          <w:szCs w:val="24"/>
        </w:rPr>
        <w:t xml:space="preserve"> R$ </w:t>
      </w:r>
      <w:r>
        <w:rPr>
          <w:rFonts w:ascii="Tahoma" w:hAnsi="Tahoma" w:cs="Tahoma"/>
          <w:sz w:val="24"/>
          <w:szCs w:val="24"/>
        </w:rPr>
        <w:t>10</w:t>
      </w:r>
      <w:r w:rsidRPr="00224B6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4</w:t>
      </w:r>
      <w:r w:rsidRPr="00224B67">
        <w:rPr>
          <w:rFonts w:ascii="Tahoma" w:hAnsi="Tahoma" w:cs="Tahoma"/>
          <w:sz w:val="24"/>
          <w:szCs w:val="24"/>
        </w:rPr>
        <w:t>00,00 (</w:t>
      </w:r>
      <w:r>
        <w:rPr>
          <w:rFonts w:ascii="Tahoma" w:hAnsi="Tahoma" w:cs="Tahoma"/>
          <w:sz w:val="24"/>
          <w:szCs w:val="24"/>
        </w:rPr>
        <w:t>dez</w:t>
      </w:r>
      <w:r w:rsidRPr="00224B67">
        <w:rPr>
          <w:rFonts w:ascii="Tahoma" w:hAnsi="Tahoma" w:cs="Tahoma"/>
          <w:sz w:val="24"/>
          <w:szCs w:val="24"/>
        </w:rPr>
        <w:t xml:space="preserve"> mil </w:t>
      </w:r>
      <w:r>
        <w:rPr>
          <w:rFonts w:ascii="Tahoma" w:hAnsi="Tahoma" w:cs="Tahoma"/>
          <w:sz w:val="24"/>
          <w:szCs w:val="24"/>
        </w:rPr>
        <w:t xml:space="preserve">e quatrocentos </w:t>
      </w:r>
      <w:r w:rsidRPr="00224B67">
        <w:rPr>
          <w:rFonts w:ascii="Tahoma" w:hAnsi="Tahoma" w:cs="Tahoma"/>
          <w:sz w:val="24"/>
          <w:szCs w:val="24"/>
        </w:rPr>
        <w:t xml:space="preserve">reais); </w:t>
      </w:r>
      <w:r w:rsidRPr="00224B67">
        <w:rPr>
          <w:rFonts w:ascii="Tahoma" w:hAnsi="Tahoma" w:cs="Tahoma"/>
          <w:b/>
          <w:sz w:val="24"/>
          <w:szCs w:val="24"/>
        </w:rPr>
        <w:t>Base Legal:</w:t>
      </w:r>
      <w:r w:rsidRPr="00224B67">
        <w:rPr>
          <w:rFonts w:ascii="Tahoma" w:hAnsi="Tahoma" w:cs="Tahoma"/>
          <w:sz w:val="24"/>
          <w:szCs w:val="24"/>
        </w:rPr>
        <w:t xml:space="preserve"> Art. 24, inc. II, Lei nº 8.666/93; </w:t>
      </w:r>
      <w:r w:rsidRPr="00224B67">
        <w:rPr>
          <w:rFonts w:ascii="Tahoma" w:hAnsi="Tahoma" w:cs="Tahoma"/>
          <w:b/>
          <w:sz w:val="24"/>
          <w:szCs w:val="24"/>
        </w:rPr>
        <w:t xml:space="preserve">Data da Homologação: </w:t>
      </w:r>
      <w:r w:rsidRPr="00725326">
        <w:rPr>
          <w:rFonts w:ascii="Tahoma" w:hAnsi="Tahoma" w:cs="Tahoma"/>
          <w:sz w:val="24"/>
          <w:szCs w:val="24"/>
        </w:rPr>
        <w:t>13/12</w:t>
      </w:r>
      <w:r w:rsidRPr="00224B67">
        <w:rPr>
          <w:rFonts w:ascii="Tahoma" w:hAnsi="Tahoma" w:cs="Tahoma"/>
          <w:sz w:val="24"/>
          <w:szCs w:val="24"/>
        </w:rPr>
        <w:t xml:space="preserve">/2019; </w:t>
      </w:r>
      <w:r w:rsidRPr="00224B67">
        <w:rPr>
          <w:rFonts w:ascii="Tahoma" w:hAnsi="Tahoma" w:cs="Tahoma"/>
          <w:b/>
          <w:sz w:val="24"/>
          <w:szCs w:val="24"/>
        </w:rPr>
        <w:t>Processo de Dispensa de Licitação nº</w:t>
      </w:r>
      <w:r w:rsidRPr="00224B67">
        <w:rPr>
          <w:rFonts w:ascii="Tahoma" w:hAnsi="Tahoma" w:cs="Tahoma"/>
          <w:sz w:val="24"/>
          <w:szCs w:val="24"/>
        </w:rPr>
        <w:t xml:space="preserve"> </w:t>
      </w:r>
      <w:r w:rsidRPr="00224B67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>5</w:t>
      </w:r>
      <w:r w:rsidRPr="00224B67">
        <w:rPr>
          <w:rFonts w:ascii="Tahoma" w:hAnsi="Tahoma" w:cs="Tahoma"/>
          <w:b/>
          <w:sz w:val="24"/>
          <w:szCs w:val="24"/>
        </w:rPr>
        <w:t>/2019</w:t>
      </w:r>
      <w:r w:rsidRPr="00224B67">
        <w:rPr>
          <w:rFonts w:ascii="Tahoma" w:hAnsi="Tahoma" w:cs="Tahoma"/>
          <w:sz w:val="24"/>
          <w:szCs w:val="24"/>
        </w:rPr>
        <w:t xml:space="preserve">. HUMILDES DE ALMEIDA CAMARGO. Prefeito Municipal. Estação, </w:t>
      </w:r>
      <w:r>
        <w:rPr>
          <w:rFonts w:ascii="Tahoma" w:hAnsi="Tahoma" w:cs="Tahoma"/>
          <w:sz w:val="24"/>
          <w:szCs w:val="24"/>
        </w:rPr>
        <w:t>13 de dezembro</w:t>
      </w:r>
      <w:r w:rsidRPr="00224B67">
        <w:rPr>
          <w:rFonts w:ascii="Tahoma" w:hAnsi="Tahoma" w:cs="Tahoma"/>
          <w:sz w:val="24"/>
          <w:szCs w:val="24"/>
        </w:rPr>
        <w:t xml:space="preserve"> de 2019.</w:t>
      </w:r>
    </w:p>
    <w:p w:rsidR="00027A41" w:rsidRDefault="00027A41"/>
    <w:sectPr w:rsidR="00027A41" w:rsidSect="00DF5128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28"/>
    <w:rsid w:val="00027A41"/>
    <w:rsid w:val="00DF5128"/>
    <w:rsid w:val="00E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Usuarioadm</dc:creator>
  <cp:lastModifiedBy>Mara</cp:lastModifiedBy>
  <cp:revision>2</cp:revision>
  <dcterms:created xsi:type="dcterms:W3CDTF">2019-12-13T14:45:00Z</dcterms:created>
  <dcterms:modified xsi:type="dcterms:W3CDTF">2019-12-13T14:45:00Z</dcterms:modified>
</cp:coreProperties>
</file>