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822C5" w14:textId="3392EAA4" w:rsidR="00DD471D" w:rsidRPr="00F57AE7" w:rsidRDefault="00DD471D" w:rsidP="00090571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7AE7">
        <w:rPr>
          <w:rFonts w:ascii="Times New Roman" w:hAnsi="Times New Roman" w:cs="Times New Roman"/>
          <w:b/>
          <w:bCs/>
          <w:sz w:val="26"/>
          <w:szCs w:val="26"/>
        </w:rPr>
        <w:t>ATA DA AUDIÊNCIA PÚBLICA - PLANO PLURIANUAL 20</w:t>
      </w:r>
      <w:r w:rsidRPr="00F57AE7"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Pr="00F57AE7"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Pr="00F57AE7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14:paraId="11CB445D" w14:textId="77777777" w:rsidR="00FB5E68" w:rsidRPr="00F57AE7" w:rsidRDefault="00FB5E68" w:rsidP="00090571">
      <w:pPr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2951CF48" w14:textId="7D80733D" w:rsidR="00CF73BD" w:rsidRPr="00F57AE7" w:rsidRDefault="00DD471D" w:rsidP="00F57AE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7AE7">
        <w:rPr>
          <w:rFonts w:ascii="Times New Roman" w:hAnsi="Times New Roman" w:cs="Times New Roman"/>
          <w:sz w:val="26"/>
          <w:szCs w:val="26"/>
        </w:rPr>
        <w:t xml:space="preserve">Aos vinte e cinco dias do mês de </w:t>
      </w:r>
      <w:proofErr w:type="gramStart"/>
      <w:r w:rsidRPr="00F57AE7">
        <w:rPr>
          <w:rFonts w:ascii="Times New Roman" w:hAnsi="Times New Roman" w:cs="Times New Roman"/>
          <w:sz w:val="26"/>
          <w:szCs w:val="26"/>
        </w:rPr>
        <w:t>Maio</w:t>
      </w:r>
      <w:proofErr w:type="gramEnd"/>
      <w:r w:rsidRPr="00F57AE7">
        <w:rPr>
          <w:rFonts w:ascii="Times New Roman" w:hAnsi="Times New Roman" w:cs="Times New Roman"/>
          <w:sz w:val="26"/>
          <w:szCs w:val="26"/>
        </w:rPr>
        <w:t xml:space="preserve"> do ano de dois mil e vinte e um, tendo como local as dependências da Câmara Municipal de Vereadores de Estação, Estado do Rio Grande do Sul,</w:t>
      </w:r>
      <w:r w:rsidRPr="00F57AE7">
        <w:rPr>
          <w:rFonts w:ascii="Times New Roman" w:hAnsi="Times New Roman" w:cs="Times New Roman"/>
          <w:sz w:val="26"/>
          <w:szCs w:val="26"/>
        </w:rPr>
        <w:t xml:space="preserve"> </w:t>
      </w:r>
      <w:r w:rsidRPr="00F57AE7">
        <w:rPr>
          <w:rFonts w:ascii="Times New Roman" w:hAnsi="Times New Roman" w:cs="Times New Roman"/>
          <w:sz w:val="26"/>
          <w:szCs w:val="26"/>
        </w:rPr>
        <w:t xml:space="preserve">estabelecida na Rua José Dalpinzol, 85 – Bairro: Florestinha, ás </w:t>
      </w:r>
      <w:r w:rsidRPr="00F57AE7">
        <w:rPr>
          <w:rFonts w:ascii="Times New Roman" w:hAnsi="Times New Roman" w:cs="Times New Roman"/>
          <w:sz w:val="26"/>
          <w:szCs w:val="26"/>
        </w:rPr>
        <w:t>quatorze</w:t>
      </w:r>
      <w:r w:rsidRPr="00F57AE7">
        <w:rPr>
          <w:rFonts w:ascii="Times New Roman" w:hAnsi="Times New Roman" w:cs="Times New Roman"/>
          <w:sz w:val="26"/>
          <w:szCs w:val="26"/>
        </w:rPr>
        <w:t xml:space="preserve"> horas, ocorreu Audiência Pública a fim d</w:t>
      </w:r>
      <w:r w:rsidR="003E12EC" w:rsidRPr="00F57AE7">
        <w:rPr>
          <w:rFonts w:ascii="Times New Roman" w:hAnsi="Times New Roman" w:cs="Times New Roman"/>
          <w:sz w:val="26"/>
          <w:szCs w:val="26"/>
        </w:rPr>
        <w:t>e</w:t>
      </w:r>
      <w:r w:rsidRPr="00F57AE7">
        <w:rPr>
          <w:rFonts w:ascii="Times New Roman" w:hAnsi="Times New Roman" w:cs="Times New Roman"/>
          <w:sz w:val="26"/>
          <w:szCs w:val="26"/>
        </w:rPr>
        <w:t xml:space="preserve"> apresenta</w:t>
      </w:r>
      <w:r w:rsidR="003E12EC" w:rsidRPr="00F57AE7">
        <w:rPr>
          <w:rFonts w:ascii="Times New Roman" w:hAnsi="Times New Roman" w:cs="Times New Roman"/>
          <w:sz w:val="26"/>
          <w:szCs w:val="26"/>
        </w:rPr>
        <w:t>r</w:t>
      </w:r>
      <w:r w:rsidR="00FB5E68" w:rsidRPr="00F57AE7">
        <w:rPr>
          <w:rFonts w:ascii="Times New Roman" w:hAnsi="Times New Roman" w:cs="Times New Roman"/>
          <w:sz w:val="26"/>
          <w:szCs w:val="26"/>
        </w:rPr>
        <w:t xml:space="preserve"> a proposta da Lei do Plano Plurianual de Governo para o quadriênio 2022/2025</w:t>
      </w:r>
      <w:r w:rsidR="00A56DDB" w:rsidRPr="00F57AE7">
        <w:rPr>
          <w:rFonts w:ascii="Times New Roman" w:hAnsi="Times New Roman" w:cs="Times New Roman"/>
          <w:sz w:val="26"/>
          <w:szCs w:val="26"/>
        </w:rPr>
        <w:t xml:space="preserve">, </w:t>
      </w:r>
      <w:r w:rsidR="00394470" w:rsidRPr="00F57AE7">
        <w:rPr>
          <w:rFonts w:ascii="Times New Roman" w:hAnsi="Times New Roman" w:cs="Times New Roman"/>
          <w:sz w:val="26"/>
          <w:szCs w:val="26"/>
        </w:rPr>
        <w:t>de acordo com a Constituição Federal, onde o Contador apresentou os Programas e Ações para o quadriênio 2022/2025.</w:t>
      </w:r>
      <w:r w:rsidR="00F57AE7">
        <w:rPr>
          <w:rFonts w:ascii="Times New Roman" w:hAnsi="Times New Roman" w:cs="Times New Roman"/>
          <w:sz w:val="26"/>
          <w:szCs w:val="26"/>
        </w:rPr>
        <w:t xml:space="preserve"> </w:t>
      </w:r>
      <w:r w:rsidRPr="00F57AE7">
        <w:rPr>
          <w:rFonts w:ascii="Times New Roman" w:hAnsi="Times New Roman" w:cs="Times New Roman"/>
          <w:sz w:val="26"/>
          <w:szCs w:val="26"/>
        </w:rPr>
        <w:t xml:space="preserve">Estiveram presentes </w:t>
      </w:r>
      <w:r w:rsidR="00FB5E68" w:rsidRPr="00F57AE7">
        <w:rPr>
          <w:rFonts w:ascii="Times New Roman" w:hAnsi="Times New Roman" w:cs="Times New Roman"/>
          <w:sz w:val="26"/>
          <w:szCs w:val="26"/>
        </w:rPr>
        <w:t>o Senhor Prefeito Municipal Geverson Zimmermann, Vice-Prefeito</w:t>
      </w:r>
      <w:r w:rsidR="00F57AE7" w:rsidRPr="00F57AE7">
        <w:rPr>
          <w:rFonts w:ascii="Times New Roman" w:hAnsi="Times New Roman" w:cs="Times New Roman"/>
          <w:sz w:val="26"/>
          <w:szCs w:val="26"/>
        </w:rPr>
        <w:t xml:space="preserve"> e atual Secretário da Saúde</w:t>
      </w:r>
      <w:r w:rsidR="00FB5E68" w:rsidRPr="00F57AE7">
        <w:rPr>
          <w:rFonts w:ascii="Times New Roman" w:hAnsi="Times New Roman" w:cs="Times New Roman"/>
          <w:sz w:val="26"/>
          <w:szCs w:val="26"/>
        </w:rPr>
        <w:t xml:space="preserve"> Alciones Domingos Conte, </w:t>
      </w:r>
      <w:r w:rsidR="00394470" w:rsidRPr="00F57AE7">
        <w:rPr>
          <w:rFonts w:ascii="Times New Roman" w:hAnsi="Times New Roman" w:cs="Times New Roman"/>
          <w:sz w:val="26"/>
          <w:szCs w:val="26"/>
        </w:rPr>
        <w:t xml:space="preserve">Contador Paulo Henrique </w:t>
      </w:r>
      <w:proofErr w:type="spellStart"/>
      <w:r w:rsidR="00394470" w:rsidRPr="00F57AE7">
        <w:rPr>
          <w:rFonts w:ascii="Times New Roman" w:hAnsi="Times New Roman" w:cs="Times New Roman"/>
          <w:sz w:val="26"/>
          <w:szCs w:val="26"/>
        </w:rPr>
        <w:t>Wasmuth</w:t>
      </w:r>
      <w:proofErr w:type="spellEnd"/>
      <w:r w:rsidR="00394470" w:rsidRPr="00F57AE7">
        <w:rPr>
          <w:rFonts w:ascii="Times New Roman" w:hAnsi="Times New Roman" w:cs="Times New Roman"/>
          <w:sz w:val="26"/>
          <w:szCs w:val="26"/>
        </w:rPr>
        <w:t xml:space="preserve">, </w:t>
      </w:r>
      <w:r w:rsidR="00FB5E68" w:rsidRPr="00F57AE7">
        <w:rPr>
          <w:rFonts w:ascii="Times New Roman" w:hAnsi="Times New Roman" w:cs="Times New Roman"/>
          <w:sz w:val="26"/>
          <w:szCs w:val="26"/>
        </w:rPr>
        <w:t xml:space="preserve">Presidente da Câmara Sra. Cirilde Maria Braciak, Vereadores Ramiris dos Santos, Vilmar Lima e Vilson Luiz Triques, Secretário da </w:t>
      </w:r>
      <w:r w:rsidR="003E12EC" w:rsidRPr="00F57AE7">
        <w:rPr>
          <w:rFonts w:ascii="Times New Roman" w:hAnsi="Times New Roman" w:cs="Times New Roman"/>
          <w:sz w:val="26"/>
          <w:szCs w:val="26"/>
        </w:rPr>
        <w:t>Administração</w:t>
      </w:r>
      <w:r w:rsidR="00F57AE7" w:rsidRPr="00F57AE7">
        <w:rPr>
          <w:rFonts w:ascii="Times New Roman" w:hAnsi="Times New Roman" w:cs="Times New Roman"/>
          <w:sz w:val="26"/>
          <w:szCs w:val="26"/>
        </w:rPr>
        <w:t xml:space="preserve"> e da Fazenda</w:t>
      </w:r>
      <w:r w:rsidR="00FB5E68" w:rsidRPr="00F57AE7">
        <w:rPr>
          <w:rFonts w:ascii="Times New Roman" w:hAnsi="Times New Roman" w:cs="Times New Roman"/>
          <w:sz w:val="26"/>
          <w:szCs w:val="26"/>
        </w:rPr>
        <w:t xml:space="preserve"> Flaviano </w:t>
      </w:r>
      <w:proofErr w:type="spellStart"/>
      <w:r w:rsidR="00FB5E68" w:rsidRPr="00F57AE7">
        <w:rPr>
          <w:rFonts w:ascii="Times New Roman" w:hAnsi="Times New Roman" w:cs="Times New Roman"/>
          <w:sz w:val="26"/>
          <w:szCs w:val="26"/>
        </w:rPr>
        <w:t>Spadari</w:t>
      </w:r>
      <w:proofErr w:type="spellEnd"/>
      <w:r w:rsidR="00FB5E68" w:rsidRPr="00F57AE7">
        <w:rPr>
          <w:rFonts w:ascii="Times New Roman" w:hAnsi="Times New Roman" w:cs="Times New Roman"/>
          <w:sz w:val="26"/>
          <w:szCs w:val="26"/>
        </w:rPr>
        <w:t>,</w:t>
      </w:r>
      <w:r w:rsidR="003E12EC" w:rsidRPr="00F57AE7">
        <w:rPr>
          <w:rFonts w:ascii="Times New Roman" w:hAnsi="Times New Roman" w:cs="Times New Roman"/>
          <w:sz w:val="26"/>
          <w:szCs w:val="26"/>
        </w:rPr>
        <w:t xml:space="preserve"> </w:t>
      </w:r>
      <w:r w:rsidR="00FB5E68" w:rsidRPr="00F57AE7">
        <w:rPr>
          <w:rFonts w:ascii="Times New Roman" w:hAnsi="Times New Roman" w:cs="Times New Roman"/>
          <w:sz w:val="26"/>
          <w:szCs w:val="26"/>
        </w:rPr>
        <w:t xml:space="preserve">Secretário da Assistência Social </w:t>
      </w:r>
      <w:r w:rsidR="00A56DDB" w:rsidRPr="00F57AE7">
        <w:rPr>
          <w:rFonts w:ascii="Times New Roman" w:hAnsi="Times New Roman" w:cs="Times New Roman"/>
          <w:sz w:val="26"/>
          <w:szCs w:val="26"/>
        </w:rPr>
        <w:t xml:space="preserve">Luís </w:t>
      </w:r>
      <w:r w:rsidR="00FB5E68" w:rsidRPr="00F57AE7">
        <w:rPr>
          <w:rFonts w:ascii="Times New Roman" w:hAnsi="Times New Roman" w:cs="Times New Roman"/>
          <w:sz w:val="26"/>
          <w:szCs w:val="26"/>
        </w:rPr>
        <w:t xml:space="preserve">Fernando </w:t>
      </w:r>
      <w:proofErr w:type="spellStart"/>
      <w:r w:rsidR="00FB5E68" w:rsidRPr="00F57AE7">
        <w:rPr>
          <w:rFonts w:ascii="Times New Roman" w:hAnsi="Times New Roman" w:cs="Times New Roman"/>
          <w:sz w:val="26"/>
          <w:szCs w:val="26"/>
        </w:rPr>
        <w:t>Espessoto</w:t>
      </w:r>
      <w:proofErr w:type="spellEnd"/>
      <w:r w:rsidR="00FB5E68" w:rsidRPr="00F57AE7">
        <w:rPr>
          <w:rFonts w:ascii="Times New Roman" w:hAnsi="Times New Roman" w:cs="Times New Roman"/>
          <w:sz w:val="26"/>
          <w:szCs w:val="26"/>
        </w:rPr>
        <w:t xml:space="preserve">, </w:t>
      </w:r>
      <w:r w:rsidR="00394470" w:rsidRPr="00F57AE7">
        <w:rPr>
          <w:rFonts w:ascii="Times New Roman" w:hAnsi="Times New Roman" w:cs="Times New Roman"/>
          <w:sz w:val="26"/>
          <w:szCs w:val="26"/>
        </w:rPr>
        <w:t xml:space="preserve">Secretário da Agricultura Gerson Luiz Antoniolli, </w:t>
      </w:r>
      <w:r w:rsidR="00FB5E68" w:rsidRPr="00F57AE7">
        <w:rPr>
          <w:rFonts w:ascii="Times New Roman" w:hAnsi="Times New Roman" w:cs="Times New Roman"/>
          <w:sz w:val="26"/>
          <w:szCs w:val="26"/>
        </w:rPr>
        <w:t xml:space="preserve">Secretária da Educação </w:t>
      </w:r>
      <w:proofErr w:type="spellStart"/>
      <w:r w:rsidR="00FB5E68" w:rsidRPr="00F57AE7">
        <w:rPr>
          <w:rFonts w:ascii="Times New Roman" w:hAnsi="Times New Roman" w:cs="Times New Roman"/>
          <w:sz w:val="26"/>
          <w:szCs w:val="26"/>
        </w:rPr>
        <w:t>Marceli</w:t>
      </w:r>
      <w:proofErr w:type="spellEnd"/>
      <w:r w:rsidR="00FB5E68" w:rsidRPr="00F57A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5E68" w:rsidRPr="00F57AE7">
        <w:rPr>
          <w:rFonts w:ascii="Times New Roman" w:hAnsi="Times New Roman" w:cs="Times New Roman"/>
          <w:sz w:val="26"/>
          <w:szCs w:val="26"/>
        </w:rPr>
        <w:t>Anversa</w:t>
      </w:r>
      <w:proofErr w:type="spellEnd"/>
      <w:r w:rsidR="00FB5E68" w:rsidRPr="00F57AE7">
        <w:rPr>
          <w:rFonts w:ascii="Times New Roman" w:hAnsi="Times New Roman" w:cs="Times New Roman"/>
          <w:sz w:val="26"/>
          <w:szCs w:val="26"/>
        </w:rPr>
        <w:t xml:space="preserve"> Lima, </w:t>
      </w:r>
      <w:r w:rsidR="00F57AE7">
        <w:rPr>
          <w:rFonts w:ascii="Times New Roman" w:hAnsi="Times New Roman" w:cs="Times New Roman"/>
          <w:sz w:val="26"/>
          <w:szCs w:val="26"/>
        </w:rPr>
        <w:t>m</w:t>
      </w:r>
      <w:r w:rsidR="00FB5E68" w:rsidRPr="00F57AE7">
        <w:rPr>
          <w:rFonts w:ascii="Times New Roman" w:hAnsi="Times New Roman" w:cs="Times New Roman"/>
          <w:sz w:val="26"/>
          <w:szCs w:val="26"/>
        </w:rPr>
        <w:t>unícipes</w:t>
      </w:r>
      <w:r w:rsidR="00F57AE7">
        <w:rPr>
          <w:rFonts w:ascii="Times New Roman" w:hAnsi="Times New Roman" w:cs="Times New Roman"/>
          <w:sz w:val="26"/>
          <w:szCs w:val="26"/>
        </w:rPr>
        <w:t xml:space="preserve">/funcionários </w:t>
      </w:r>
      <w:r w:rsidR="00FB5E68" w:rsidRPr="00F57AE7">
        <w:rPr>
          <w:rFonts w:ascii="Times New Roman" w:hAnsi="Times New Roman" w:cs="Times New Roman"/>
          <w:sz w:val="26"/>
          <w:szCs w:val="26"/>
        </w:rPr>
        <w:t xml:space="preserve">Ciriane Carteri, </w:t>
      </w:r>
      <w:proofErr w:type="spellStart"/>
      <w:r w:rsidR="003E12EC" w:rsidRPr="00F57AE7">
        <w:rPr>
          <w:rFonts w:ascii="Times New Roman" w:hAnsi="Times New Roman" w:cs="Times New Roman"/>
          <w:sz w:val="26"/>
          <w:szCs w:val="26"/>
        </w:rPr>
        <w:t>Silvonete</w:t>
      </w:r>
      <w:proofErr w:type="spellEnd"/>
      <w:r w:rsidR="003E12EC" w:rsidRPr="00F57A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12EC" w:rsidRPr="00F57AE7">
        <w:rPr>
          <w:rFonts w:ascii="Times New Roman" w:hAnsi="Times New Roman" w:cs="Times New Roman"/>
          <w:sz w:val="26"/>
          <w:szCs w:val="26"/>
        </w:rPr>
        <w:t>Comarella</w:t>
      </w:r>
      <w:proofErr w:type="spellEnd"/>
      <w:r w:rsidR="003E12EC" w:rsidRPr="00F57A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12EC" w:rsidRPr="00F57AE7">
        <w:rPr>
          <w:rFonts w:ascii="Times New Roman" w:hAnsi="Times New Roman" w:cs="Times New Roman"/>
          <w:sz w:val="26"/>
          <w:szCs w:val="26"/>
        </w:rPr>
        <w:t>Serafini</w:t>
      </w:r>
      <w:proofErr w:type="spellEnd"/>
      <w:r w:rsidR="003E12EC" w:rsidRPr="00F57AE7">
        <w:rPr>
          <w:rFonts w:ascii="Times New Roman" w:hAnsi="Times New Roman" w:cs="Times New Roman"/>
          <w:sz w:val="26"/>
          <w:szCs w:val="26"/>
        </w:rPr>
        <w:t xml:space="preserve">, Daiane </w:t>
      </w:r>
      <w:proofErr w:type="spellStart"/>
      <w:r w:rsidR="003E12EC" w:rsidRPr="00F57AE7">
        <w:rPr>
          <w:rFonts w:ascii="Times New Roman" w:hAnsi="Times New Roman" w:cs="Times New Roman"/>
          <w:sz w:val="26"/>
          <w:szCs w:val="26"/>
        </w:rPr>
        <w:t>Rigo</w:t>
      </w:r>
      <w:proofErr w:type="spellEnd"/>
      <w:r w:rsidR="003E12EC" w:rsidRPr="00F57A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12EC" w:rsidRPr="00F57AE7">
        <w:rPr>
          <w:rFonts w:ascii="Times New Roman" w:hAnsi="Times New Roman" w:cs="Times New Roman"/>
          <w:sz w:val="26"/>
          <w:szCs w:val="26"/>
        </w:rPr>
        <w:t>Turski</w:t>
      </w:r>
      <w:proofErr w:type="spellEnd"/>
      <w:r w:rsidR="00394470" w:rsidRPr="00F57AE7">
        <w:rPr>
          <w:rFonts w:ascii="Times New Roman" w:hAnsi="Times New Roman" w:cs="Times New Roman"/>
          <w:sz w:val="26"/>
          <w:szCs w:val="26"/>
        </w:rPr>
        <w:t>, conforme assinaturas abaixo.</w:t>
      </w:r>
    </w:p>
    <w:p w14:paraId="2DF97DD8" w14:textId="77777777" w:rsidR="00F57AE7" w:rsidRDefault="00F57AE7" w:rsidP="00090571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16CEA6B" w14:textId="09AF87CD" w:rsidR="00394470" w:rsidRPr="00F57AE7" w:rsidRDefault="00394470" w:rsidP="00090571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7AE7">
        <w:rPr>
          <w:rFonts w:ascii="Times New Roman" w:hAnsi="Times New Roman" w:cs="Times New Roman"/>
          <w:sz w:val="26"/>
          <w:szCs w:val="26"/>
        </w:rPr>
        <w:t xml:space="preserve">Plenário Clair Armando Miotto, em 25 de </w:t>
      </w:r>
      <w:proofErr w:type="gramStart"/>
      <w:r w:rsidRPr="00F57AE7">
        <w:rPr>
          <w:rFonts w:ascii="Times New Roman" w:hAnsi="Times New Roman" w:cs="Times New Roman"/>
          <w:sz w:val="26"/>
          <w:szCs w:val="26"/>
        </w:rPr>
        <w:t>Mai</w:t>
      </w:r>
      <w:r w:rsidRPr="00F57AE7">
        <w:rPr>
          <w:rFonts w:ascii="Times New Roman" w:hAnsi="Times New Roman" w:cs="Times New Roman"/>
          <w:sz w:val="26"/>
          <w:szCs w:val="26"/>
        </w:rPr>
        <w:t>o</w:t>
      </w:r>
      <w:proofErr w:type="gramEnd"/>
      <w:r w:rsidRPr="00F57AE7">
        <w:rPr>
          <w:rFonts w:ascii="Times New Roman" w:hAnsi="Times New Roman" w:cs="Times New Roman"/>
          <w:sz w:val="26"/>
          <w:szCs w:val="26"/>
        </w:rPr>
        <w:t xml:space="preserve"> de 2021.</w:t>
      </w:r>
    </w:p>
    <w:p w14:paraId="18F2B094" w14:textId="77777777" w:rsidR="00394470" w:rsidRPr="00DD471D" w:rsidRDefault="00394470" w:rsidP="000905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4470" w:rsidRPr="00DD471D" w:rsidSect="00394470">
      <w:pgSz w:w="11906" w:h="16838"/>
      <w:pgMar w:top="3119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1D"/>
    <w:rsid w:val="00090571"/>
    <w:rsid w:val="00214E18"/>
    <w:rsid w:val="00394470"/>
    <w:rsid w:val="003E12EC"/>
    <w:rsid w:val="006F27B9"/>
    <w:rsid w:val="007A4842"/>
    <w:rsid w:val="00A56DDB"/>
    <w:rsid w:val="00CF73BD"/>
    <w:rsid w:val="00DD471D"/>
    <w:rsid w:val="00F57AE7"/>
    <w:rsid w:val="00FB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B6BC"/>
  <w15:chartTrackingRefBased/>
  <w15:docId w15:val="{CE08B93A-D910-486E-8057-1F7E2394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2021-05-25T18:49:00Z</cp:lastPrinted>
  <dcterms:created xsi:type="dcterms:W3CDTF">2021-05-25T17:07:00Z</dcterms:created>
  <dcterms:modified xsi:type="dcterms:W3CDTF">2021-05-25T19:02:00Z</dcterms:modified>
</cp:coreProperties>
</file>