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BC869" w14:textId="43E254CC" w:rsidR="00FF4C21" w:rsidRPr="008958C4" w:rsidRDefault="00FF4C21" w:rsidP="008958C4">
      <w:pPr>
        <w:tabs>
          <w:tab w:val="left" w:pos="609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</w:pPr>
      <w:r w:rsidRPr="008958C4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ATA Nº 1.</w:t>
      </w:r>
      <w:r w:rsidR="003F0F8E" w:rsidRPr="008958C4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341</w:t>
      </w:r>
      <w:r w:rsidRPr="008958C4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 xml:space="preserve"> DE 11 DE </w:t>
      </w:r>
      <w:r w:rsidR="003F0F8E" w:rsidRPr="008958C4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 xml:space="preserve">JANEIRO </w:t>
      </w:r>
      <w:r w:rsidRPr="008958C4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DE 20</w:t>
      </w:r>
      <w:r w:rsidR="003F0F8E" w:rsidRPr="008958C4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21</w:t>
      </w:r>
      <w:r w:rsidRPr="008958C4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.</w:t>
      </w:r>
    </w:p>
    <w:p w14:paraId="2A44580F" w14:textId="77777777" w:rsidR="00FF4C21" w:rsidRPr="008958C4" w:rsidRDefault="00FF4C21" w:rsidP="008958C4">
      <w:pPr>
        <w:tabs>
          <w:tab w:val="left" w:pos="609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</w:pPr>
    </w:p>
    <w:p w14:paraId="1AF31137" w14:textId="50D08A16" w:rsidR="00FF4C21" w:rsidRPr="008958C4" w:rsidRDefault="00FF4C21" w:rsidP="008958C4">
      <w:pPr>
        <w:tabs>
          <w:tab w:val="left" w:pos="609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8958C4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Em Sessão Plenária Ordinária realizada no dia onze de </w:t>
      </w:r>
      <w:r w:rsidR="003F0F8E" w:rsidRPr="008958C4">
        <w:rPr>
          <w:rFonts w:ascii="Times New Roman" w:eastAsia="Times New Roman" w:hAnsi="Times New Roman" w:cs="Times New Roman"/>
          <w:sz w:val="26"/>
          <w:szCs w:val="26"/>
          <w:lang w:eastAsia="pt-BR"/>
        </w:rPr>
        <w:t>janeiro</w:t>
      </w:r>
      <w:r w:rsidRPr="008958C4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de dois mil e </w:t>
      </w:r>
      <w:r w:rsidR="003F0F8E" w:rsidRPr="008958C4">
        <w:rPr>
          <w:rFonts w:ascii="Times New Roman" w:eastAsia="Times New Roman" w:hAnsi="Times New Roman" w:cs="Times New Roman"/>
          <w:sz w:val="26"/>
          <w:szCs w:val="26"/>
          <w:lang w:eastAsia="pt-BR"/>
        </w:rPr>
        <w:t>vinte e um</w:t>
      </w:r>
      <w:r w:rsidRPr="008958C4">
        <w:rPr>
          <w:rFonts w:ascii="Times New Roman" w:eastAsia="Times New Roman" w:hAnsi="Times New Roman" w:cs="Times New Roman"/>
          <w:sz w:val="26"/>
          <w:szCs w:val="26"/>
          <w:lang w:eastAsia="pt-BR"/>
        </w:rPr>
        <w:t>, com início às dezenove horas, tendo como local as dependências da Câmara Municipal de Vereadores de Estação (RS). Sob a Presidência d</w:t>
      </w:r>
      <w:r w:rsidR="003F0F8E" w:rsidRPr="008958C4">
        <w:rPr>
          <w:rFonts w:ascii="Times New Roman" w:eastAsia="Times New Roman" w:hAnsi="Times New Roman" w:cs="Times New Roman"/>
          <w:sz w:val="26"/>
          <w:szCs w:val="26"/>
          <w:lang w:eastAsia="pt-BR"/>
        </w:rPr>
        <w:t>a</w:t>
      </w:r>
      <w:r w:rsidRPr="008958C4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Vereador</w:t>
      </w:r>
      <w:r w:rsidR="003F0F8E" w:rsidRPr="008958C4">
        <w:rPr>
          <w:rFonts w:ascii="Times New Roman" w:eastAsia="Times New Roman" w:hAnsi="Times New Roman" w:cs="Times New Roman"/>
          <w:sz w:val="26"/>
          <w:szCs w:val="26"/>
          <w:lang w:eastAsia="pt-BR"/>
        </w:rPr>
        <w:t>a</w:t>
      </w:r>
      <w:r w:rsidRPr="008958C4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  <w:r w:rsidR="003F0F8E" w:rsidRPr="008958C4">
        <w:rPr>
          <w:rFonts w:ascii="Times New Roman" w:eastAsia="Times New Roman" w:hAnsi="Times New Roman" w:cs="Times New Roman"/>
          <w:sz w:val="26"/>
          <w:szCs w:val="26"/>
          <w:lang w:eastAsia="pt-BR"/>
        </w:rPr>
        <w:t>Cirilde Maria Braciak</w:t>
      </w:r>
      <w:r w:rsidRPr="008958C4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, </w:t>
      </w:r>
      <w:proofErr w:type="gramStart"/>
      <w:r w:rsidRPr="008958C4">
        <w:rPr>
          <w:rFonts w:ascii="Times New Roman" w:eastAsia="Times New Roman" w:hAnsi="Times New Roman" w:cs="Times New Roman"/>
          <w:sz w:val="26"/>
          <w:szCs w:val="26"/>
          <w:lang w:eastAsia="pt-BR"/>
        </w:rPr>
        <w:t>Secretariad</w:t>
      </w:r>
      <w:r w:rsidR="003F0F8E" w:rsidRPr="008958C4">
        <w:rPr>
          <w:rFonts w:ascii="Times New Roman" w:eastAsia="Times New Roman" w:hAnsi="Times New Roman" w:cs="Times New Roman"/>
          <w:sz w:val="26"/>
          <w:szCs w:val="26"/>
          <w:lang w:eastAsia="pt-BR"/>
        </w:rPr>
        <w:t>a</w:t>
      </w:r>
      <w:proofErr w:type="gramEnd"/>
      <w:r w:rsidRPr="008958C4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pelo Vereador Solano Martinello contando com a presença de todos os vereadores no horário da Convocação.</w:t>
      </w:r>
    </w:p>
    <w:p w14:paraId="79E835AE" w14:textId="43AAD8FE" w:rsidR="00FF4C21" w:rsidRPr="008958C4" w:rsidRDefault="00FF4C21" w:rsidP="008958C4">
      <w:pPr>
        <w:tabs>
          <w:tab w:val="left" w:pos="609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8958C4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Declarada aberta a Sessão em nome de Deus, </w:t>
      </w:r>
      <w:r w:rsidR="00C267B0" w:rsidRPr="008958C4">
        <w:rPr>
          <w:rFonts w:ascii="Times New Roman" w:eastAsia="Times New Roman" w:hAnsi="Times New Roman" w:cs="Times New Roman"/>
          <w:sz w:val="26"/>
          <w:szCs w:val="26"/>
          <w:lang w:eastAsia="pt-BR"/>
        </w:rPr>
        <w:t>a</w:t>
      </w:r>
      <w:r w:rsidRPr="008958C4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Senhor</w:t>
      </w:r>
      <w:r w:rsidR="00C267B0" w:rsidRPr="008958C4">
        <w:rPr>
          <w:rFonts w:ascii="Times New Roman" w:eastAsia="Times New Roman" w:hAnsi="Times New Roman" w:cs="Times New Roman"/>
          <w:sz w:val="26"/>
          <w:szCs w:val="26"/>
          <w:lang w:eastAsia="pt-BR"/>
        </w:rPr>
        <w:t>a</w:t>
      </w:r>
      <w:r w:rsidRPr="008958C4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Presidente agradeceu as distintas presenças e dando continuidade aos trabalhos solicitou ao Senhor Secretário da Mesa Diretora para que efetuasse a leitura da </w:t>
      </w:r>
      <w:r w:rsidR="00C267B0" w:rsidRPr="008958C4">
        <w:rPr>
          <w:rFonts w:ascii="Times New Roman" w:eastAsia="Times New Roman" w:hAnsi="Times New Roman" w:cs="Times New Roman"/>
          <w:sz w:val="26"/>
          <w:szCs w:val="26"/>
          <w:lang w:eastAsia="pt-BR"/>
        </w:rPr>
        <w:t>A</w:t>
      </w:r>
      <w:r w:rsidRPr="008958C4">
        <w:rPr>
          <w:rFonts w:ascii="Times New Roman" w:eastAsia="Times New Roman" w:hAnsi="Times New Roman" w:cs="Times New Roman"/>
          <w:sz w:val="26"/>
          <w:szCs w:val="26"/>
          <w:lang w:eastAsia="pt-BR"/>
        </w:rPr>
        <w:t>ta</w:t>
      </w:r>
      <w:r w:rsidR="003F0F8E" w:rsidRPr="008958C4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nº</w:t>
      </w:r>
      <w:r w:rsidRPr="008958C4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1.</w:t>
      </w:r>
      <w:r w:rsidR="003F0F8E" w:rsidRPr="008958C4">
        <w:rPr>
          <w:rFonts w:ascii="Times New Roman" w:eastAsia="Times New Roman" w:hAnsi="Times New Roman" w:cs="Times New Roman"/>
          <w:sz w:val="26"/>
          <w:szCs w:val="26"/>
          <w:lang w:eastAsia="pt-BR"/>
        </w:rPr>
        <w:t>340</w:t>
      </w:r>
      <w:r w:rsidRPr="008958C4">
        <w:rPr>
          <w:rFonts w:ascii="Times New Roman" w:eastAsia="Times New Roman" w:hAnsi="Times New Roman" w:cs="Times New Roman"/>
          <w:sz w:val="26"/>
          <w:szCs w:val="26"/>
          <w:lang w:eastAsia="pt-BR"/>
        </w:rPr>
        <w:t>/20</w:t>
      </w:r>
      <w:r w:rsidR="003F0F8E" w:rsidRPr="008958C4">
        <w:rPr>
          <w:rFonts w:ascii="Times New Roman" w:eastAsia="Times New Roman" w:hAnsi="Times New Roman" w:cs="Times New Roman"/>
          <w:sz w:val="26"/>
          <w:szCs w:val="26"/>
          <w:lang w:eastAsia="pt-BR"/>
        </w:rPr>
        <w:t>21</w:t>
      </w:r>
      <w:r w:rsidRPr="008958C4">
        <w:rPr>
          <w:rFonts w:ascii="Times New Roman" w:eastAsia="Times New Roman" w:hAnsi="Times New Roman" w:cs="Times New Roman"/>
          <w:sz w:val="26"/>
          <w:szCs w:val="26"/>
          <w:lang w:eastAsia="pt-BR"/>
        </w:rPr>
        <w:t>, a qual colocada em discussão e votação foi Aprovada por Unanimidade.</w:t>
      </w:r>
    </w:p>
    <w:p w14:paraId="5C605815" w14:textId="38C76980" w:rsidR="00FF4C21" w:rsidRPr="008958C4" w:rsidRDefault="00FF4C21" w:rsidP="008958C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8958C4">
        <w:rPr>
          <w:rFonts w:ascii="Times New Roman" w:eastAsia="Times New Roman" w:hAnsi="Times New Roman" w:cs="Times New Roman"/>
          <w:sz w:val="26"/>
          <w:szCs w:val="26"/>
          <w:lang w:eastAsia="pt-BR"/>
        </w:rPr>
        <w:t>Ato continuo passou-se para a leitura das correspondências e da matéria constante na ordem do dia.  Em continuidade aos trabalhos passou-se para o</w:t>
      </w:r>
      <w:r w:rsidR="003F0F8E" w:rsidRPr="008958C4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período do </w:t>
      </w:r>
      <w:r w:rsidRPr="008958C4">
        <w:rPr>
          <w:rFonts w:ascii="Times New Roman" w:eastAsia="Times New Roman" w:hAnsi="Times New Roman" w:cs="Times New Roman"/>
          <w:sz w:val="26"/>
          <w:szCs w:val="26"/>
          <w:lang w:eastAsia="pt-BR"/>
        </w:rPr>
        <w:t>grande expediente onde os Vereadores</w:t>
      </w:r>
      <w:r w:rsidR="003F0F8E" w:rsidRPr="008958C4">
        <w:rPr>
          <w:rFonts w:ascii="Times New Roman" w:eastAsia="Times New Roman" w:hAnsi="Times New Roman" w:cs="Times New Roman"/>
          <w:sz w:val="26"/>
          <w:szCs w:val="26"/>
          <w:lang w:eastAsia="pt-BR"/>
        </w:rPr>
        <w:t>:</w:t>
      </w:r>
      <w:r w:rsidRPr="008958C4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Vilmar Lima, </w:t>
      </w:r>
      <w:r w:rsidR="003F0F8E" w:rsidRPr="008958C4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Solano Martinello, Vilson Luiz Triques e </w:t>
      </w:r>
      <w:r w:rsidR="00223F6E" w:rsidRPr="008958C4">
        <w:rPr>
          <w:rFonts w:ascii="Times New Roman" w:eastAsia="Times New Roman" w:hAnsi="Times New Roman" w:cs="Times New Roman"/>
          <w:sz w:val="26"/>
          <w:szCs w:val="26"/>
          <w:lang w:eastAsia="pt-BR"/>
        </w:rPr>
        <w:t>Lu</w:t>
      </w:r>
      <w:r w:rsidR="00223F6E">
        <w:rPr>
          <w:rFonts w:ascii="Times New Roman" w:eastAsia="Times New Roman" w:hAnsi="Times New Roman" w:cs="Times New Roman"/>
          <w:sz w:val="26"/>
          <w:szCs w:val="26"/>
          <w:lang w:eastAsia="pt-BR"/>
        </w:rPr>
        <w:t>i</w:t>
      </w:r>
      <w:r w:rsidR="00223F6E" w:rsidRPr="008958C4">
        <w:rPr>
          <w:rFonts w:ascii="Times New Roman" w:eastAsia="Times New Roman" w:hAnsi="Times New Roman" w:cs="Times New Roman"/>
          <w:sz w:val="26"/>
          <w:szCs w:val="26"/>
          <w:lang w:eastAsia="pt-BR"/>
        </w:rPr>
        <w:t>z</w:t>
      </w:r>
      <w:r w:rsidR="003F0F8E" w:rsidRPr="008958C4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Carlos Piccoli fizeram o uso da palavra e o vereador </w:t>
      </w:r>
      <w:r w:rsidRPr="008958C4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Lírio Centofante </w:t>
      </w:r>
      <w:r w:rsidR="003F0F8E" w:rsidRPr="008958C4">
        <w:rPr>
          <w:rFonts w:ascii="Times New Roman" w:eastAsia="Times New Roman" w:hAnsi="Times New Roman" w:cs="Times New Roman"/>
          <w:sz w:val="26"/>
          <w:szCs w:val="26"/>
          <w:lang w:eastAsia="pt-BR"/>
        </w:rPr>
        <w:t>se absteve</w:t>
      </w:r>
      <w:r w:rsidRPr="008958C4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da palavra.</w:t>
      </w:r>
    </w:p>
    <w:p w14:paraId="772011D7" w14:textId="77777777" w:rsidR="00FF4C21" w:rsidRPr="008958C4" w:rsidRDefault="00FF4C21" w:rsidP="008958C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8958C4">
        <w:rPr>
          <w:rFonts w:ascii="Times New Roman" w:eastAsia="Times New Roman" w:hAnsi="Times New Roman" w:cs="Times New Roman"/>
          <w:sz w:val="26"/>
          <w:szCs w:val="26"/>
          <w:lang w:eastAsia="pt-BR"/>
        </w:rPr>
        <w:t>Terminado o período do grande expediente, passou-se para a discussão e votação da matéria constante na ordem do dia:</w:t>
      </w:r>
    </w:p>
    <w:p w14:paraId="24595ABF" w14:textId="753BC376" w:rsidR="00FF4C21" w:rsidRPr="008958C4" w:rsidRDefault="00FF4C21" w:rsidP="008958C4">
      <w:pPr>
        <w:pStyle w:val="Corpodetexto"/>
        <w:spacing w:line="360" w:lineRule="auto"/>
        <w:rPr>
          <w:sz w:val="26"/>
          <w:szCs w:val="26"/>
        </w:rPr>
      </w:pPr>
      <w:r w:rsidRPr="008958C4">
        <w:rPr>
          <w:b/>
          <w:sz w:val="26"/>
          <w:szCs w:val="26"/>
        </w:rPr>
        <w:t>Projeto de Lei n°</w:t>
      </w:r>
      <w:r w:rsidR="003F0F8E" w:rsidRPr="008958C4">
        <w:rPr>
          <w:b/>
          <w:sz w:val="26"/>
          <w:szCs w:val="26"/>
        </w:rPr>
        <w:t xml:space="preserve"> </w:t>
      </w:r>
      <w:r w:rsidRPr="008958C4">
        <w:rPr>
          <w:b/>
          <w:sz w:val="26"/>
          <w:szCs w:val="26"/>
        </w:rPr>
        <w:t>00</w:t>
      </w:r>
      <w:r w:rsidR="003F0F8E" w:rsidRPr="008958C4">
        <w:rPr>
          <w:b/>
          <w:sz w:val="26"/>
          <w:szCs w:val="26"/>
        </w:rPr>
        <w:t>1</w:t>
      </w:r>
      <w:r w:rsidRPr="008958C4">
        <w:rPr>
          <w:b/>
          <w:sz w:val="26"/>
          <w:szCs w:val="26"/>
        </w:rPr>
        <w:t>/20</w:t>
      </w:r>
      <w:r w:rsidR="003F0F8E" w:rsidRPr="008958C4">
        <w:rPr>
          <w:b/>
          <w:sz w:val="26"/>
          <w:szCs w:val="26"/>
        </w:rPr>
        <w:t>21</w:t>
      </w:r>
      <w:r w:rsidRPr="008958C4">
        <w:rPr>
          <w:b/>
          <w:sz w:val="26"/>
          <w:szCs w:val="26"/>
        </w:rPr>
        <w:t xml:space="preserve"> de Autoria do Executivo Municipal, </w:t>
      </w:r>
      <w:r w:rsidRPr="008958C4">
        <w:rPr>
          <w:sz w:val="26"/>
          <w:szCs w:val="26"/>
        </w:rPr>
        <w:t>que</w:t>
      </w:r>
      <w:r w:rsidR="003F0F8E" w:rsidRPr="008958C4">
        <w:rPr>
          <w:sz w:val="26"/>
          <w:szCs w:val="26"/>
        </w:rPr>
        <w:t>, autoriza o Poder Executivo a conceder auxílio financeiro para transporte de trabalhadores do município e dá outras providências.</w:t>
      </w:r>
      <w:r w:rsidRPr="008958C4">
        <w:rPr>
          <w:bCs/>
          <w:iCs/>
          <w:sz w:val="26"/>
          <w:szCs w:val="26"/>
          <w:lang w:eastAsia="zh-CN"/>
        </w:rPr>
        <w:t xml:space="preserve"> </w:t>
      </w:r>
      <w:r w:rsidRPr="008958C4">
        <w:rPr>
          <w:sz w:val="26"/>
          <w:szCs w:val="26"/>
        </w:rPr>
        <w:t xml:space="preserve">Colocado em discussão fizeram o uso da palavra os Vereadores </w:t>
      </w:r>
      <w:r w:rsidR="003F0F8E" w:rsidRPr="008958C4">
        <w:rPr>
          <w:sz w:val="26"/>
          <w:szCs w:val="26"/>
        </w:rPr>
        <w:t>Anderson Thomas</w:t>
      </w:r>
      <w:r w:rsidRPr="008958C4">
        <w:rPr>
          <w:sz w:val="26"/>
          <w:szCs w:val="26"/>
        </w:rPr>
        <w:t>, Vilmar Lima</w:t>
      </w:r>
      <w:r w:rsidR="003F0F8E" w:rsidRPr="008958C4">
        <w:rPr>
          <w:sz w:val="26"/>
          <w:szCs w:val="26"/>
        </w:rPr>
        <w:t>, Lírio Centofante, Solano Martinello, Ramiris dos Santos, Vilson Luiz Triques</w:t>
      </w:r>
      <w:r w:rsidRPr="008958C4">
        <w:rPr>
          <w:sz w:val="26"/>
          <w:szCs w:val="26"/>
        </w:rPr>
        <w:t xml:space="preserve"> e </w:t>
      </w:r>
      <w:r w:rsidR="003F0F8E" w:rsidRPr="008958C4">
        <w:rPr>
          <w:sz w:val="26"/>
          <w:szCs w:val="26"/>
        </w:rPr>
        <w:t>Luiz Carlos Piccoli</w:t>
      </w:r>
      <w:r w:rsidRPr="008958C4">
        <w:rPr>
          <w:sz w:val="26"/>
          <w:szCs w:val="26"/>
        </w:rPr>
        <w:t>. Colocado em votação foi aprovado por unanimidade.</w:t>
      </w:r>
    </w:p>
    <w:p w14:paraId="12FB0BC2" w14:textId="2E842437" w:rsidR="00FF4C21" w:rsidRPr="008958C4" w:rsidRDefault="00FF4C21" w:rsidP="008958C4">
      <w:pPr>
        <w:pStyle w:val="Corpodetexto"/>
        <w:spacing w:line="360" w:lineRule="auto"/>
        <w:rPr>
          <w:sz w:val="26"/>
          <w:szCs w:val="26"/>
        </w:rPr>
      </w:pPr>
      <w:r w:rsidRPr="008958C4">
        <w:rPr>
          <w:b/>
          <w:sz w:val="26"/>
          <w:szCs w:val="26"/>
        </w:rPr>
        <w:t>Projeto de Lei n°00</w:t>
      </w:r>
      <w:r w:rsidR="00C267B0" w:rsidRPr="008958C4">
        <w:rPr>
          <w:b/>
          <w:sz w:val="26"/>
          <w:szCs w:val="26"/>
        </w:rPr>
        <w:t>2</w:t>
      </w:r>
      <w:r w:rsidRPr="008958C4">
        <w:rPr>
          <w:b/>
          <w:sz w:val="26"/>
          <w:szCs w:val="26"/>
        </w:rPr>
        <w:t>/20</w:t>
      </w:r>
      <w:r w:rsidR="00C267B0" w:rsidRPr="008958C4">
        <w:rPr>
          <w:b/>
          <w:sz w:val="26"/>
          <w:szCs w:val="26"/>
        </w:rPr>
        <w:t>21</w:t>
      </w:r>
      <w:r w:rsidRPr="008958C4">
        <w:rPr>
          <w:b/>
          <w:sz w:val="26"/>
          <w:szCs w:val="26"/>
        </w:rPr>
        <w:t xml:space="preserve"> de Autoria do Executivo Municipal, </w:t>
      </w:r>
      <w:r w:rsidRPr="008958C4">
        <w:rPr>
          <w:sz w:val="26"/>
          <w:szCs w:val="26"/>
        </w:rPr>
        <w:t>que,</w:t>
      </w:r>
      <w:r w:rsidR="00C267B0" w:rsidRPr="008958C4">
        <w:rPr>
          <w:sz w:val="26"/>
          <w:szCs w:val="26"/>
        </w:rPr>
        <w:t xml:space="preserve"> autoriza a contratação temporária de excepcional interesse público de professores e monitores escolares.</w:t>
      </w:r>
      <w:r w:rsidRPr="008958C4">
        <w:rPr>
          <w:sz w:val="26"/>
          <w:szCs w:val="26"/>
        </w:rPr>
        <w:t xml:space="preserve"> Colocado em discussão fizeram o uso da palavra os </w:t>
      </w:r>
      <w:r w:rsidRPr="008958C4">
        <w:rPr>
          <w:sz w:val="26"/>
          <w:szCs w:val="26"/>
        </w:rPr>
        <w:lastRenderedPageBreak/>
        <w:t xml:space="preserve">Vereadores </w:t>
      </w:r>
      <w:r w:rsidR="00C267B0" w:rsidRPr="008958C4">
        <w:rPr>
          <w:sz w:val="26"/>
          <w:szCs w:val="26"/>
        </w:rPr>
        <w:t>Vilson Luiz Triques</w:t>
      </w:r>
      <w:r w:rsidRPr="008958C4">
        <w:rPr>
          <w:sz w:val="26"/>
          <w:szCs w:val="26"/>
        </w:rPr>
        <w:t>, Vilmar Lima</w:t>
      </w:r>
      <w:r w:rsidR="00C267B0" w:rsidRPr="008958C4">
        <w:rPr>
          <w:sz w:val="26"/>
          <w:szCs w:val="26"/>
        </w:rPr>
        <w:t xml:space="preserve"> e Solano Martinello</w:t>
      </w:r>
      <w:r w:rsidRPr="008958C4">
        <w:rPr>
          <w:sz w:val="26"/>
          <w:szCs w:val="26"/>
        </w:rPr>
        <w:t>. Colocado em votação foi aprovado por unanimidade.</w:t>
      </w:r>
    </w:p>
    <w:p w14:paraId="43FED80F" w14:textId="108C3D24" w:rsidR="00FF4C21" w:rsidRPr="008958C4" w:rsidRDefault="00FF4C21" w:rsidP="008958C4">
      <w:pPr>
        <w:pStyle w:val="Corpodetexto"/>
        <w:spacing w:line="360" w:lineRule="auto"/>
        <w:rPr>
          <w:sz w:val="26"/>
          <w:szCs w:val="26"/>
        </w:rPr>
      </w:pPr>
      <w:r w:rsidRPr="008958C4">
        <w:rPr>
          <w:b/>
          <w:sz w:val="26"/>
          <w:szCs w:val="26"/>
        </w:rPr>
        <w:t>Projeto de Lei n°0</w:t>
      </w:r>
      <w:r w:rsidR="00C267B0" w:rsidRPr="008958C4">
        <w:rPr>
          <w:b/>
          <w:sz w:val="26"/>
          <w:szCs w:val="26"/>
        </w:rPr>
        <w:t>03</w:t>
      </w:r>
      <w:r w:rsidRPr="008958C4">
        <w:rPr>
          <w:b/>
          <w:sz w:val="26"/>
          <w:szCs w:val="26"/>
        </w:rPr>
        <w:t>/20</w:t>
      </w:r>
      <w:r w:rsidR="00C267B0" w:rsidRPr="008958C4">
        <w:rPr>
          <w:b/>
          <w:sz w:val="26"/>
          <w:szCs w:val="26"/>
        </w:rPr>
        <w:t>21</w:t>
      </w:r>
      <w:r w:rsidRPr="008958C4">
        <w:rPr>
          <w:b/>
          <w:sz w:val="26"/>
          <w:szCs w:val="26"/>
        </w:rPr>
        <w:t xml:space="preserve"> de Autoria do Executivo Municipal, </w:t>
      </w:r>
      <w:r w:rsidRPr="008958C4">
        <w:rPr>
          <w:sz w:val="26"/>
          <w:szCs w:val="26"/>
        </w:rPr>
        <w:t xml:space="preserve">que, </w:t>
      </w:r>
      <w:r w:rsidR="00C267B0" w:rsidRPr="008958C4">
        <w:rPr>
          <w:sz w:val="26"/>
          <w:szCs w:val="26"/>
        </w:rPr>
        <w:t xml:space="preserve">altera a Lei Municipal n.º 482, de 01 de junho de 1998, a qual institui o Programa de Alimentação do Servidor Municipal. </w:t>
      </w:r>
      <w:r w:rsidRPr="008958C4">
        <w:rPr>
          <w:sz w:val="26"/>
          <w:szCs w:val="26"/>
        </w:rPr>
        <w:t xml:space="preserve">Colocado em discussão fizeram o uso da palavra os Vereadores </w:t>
      </w:r>
      <w:r w:rsidR="00C267B0" w:rsidRPr="008958C4">
        <w:rPr>
          <w:sz w:val="26"/>
          <w:szCs w:val="26"/>
        </w:rPr>
        <w:t>Anderson Thomas, Lírio Centofante, Vilmar Lima, Vilson Luiz Triques, Solano Martinello, Robson Alves dos Santos, Luiz Carlos Piccoli e Ramiris dos Santos</w:t>
      </w:r>
      <w:r w:rsidRPr="008958C4">
        <w:rPr>
          <w:sz w:val="26"/>
          <w:szCs w:val="26"/>
        </w:rPr>
        <w:t>. Colocado em votação foi aprovado por unanimidade.</w:t>
      </w:r>
    </w:p>
    <w:p w14:paraId="22B39556" w14:textId="5C897C00" w:rsidR="00FF4C21" w:rsidRPr="008958C4" w:rsidRDefault="00FF4C21" w:rsidP="008958C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8958C4">
        <w:rPr>
          <w:rFonts w:ascii="Times New Roman" w:eastAsia="Times New Roman" w:hAnsi="Times New Roman" w:cs="Times New Roman"/>
          <w:sz w:val="26"/>
          <w:szCs w:val="26"/>
          <w:lang w:eastAsia="pt-BR"/>
        </w:rPr>
        <w:t>Em continuidade passou-se para o pequeno expediente onde os Vereadores Vilmar Lima</w:t>
      </w:r>
      <w:r w:rsidR="00C267B0" w:rsidRPr="008958C4">
        <w:rPr>
          <w:rFonts w:ascii="Times New Roman" w:eastAsia="Times New Roman" w:hAnsi="Times New Roman" w:cs="Times New Roman"/>
          <w:sz w:val="26"/>
          <w:szCs w:val="26"/>
          <w:lang w:eastAsia="pt-BR"/>
        </w:rPr>
        <w:t>, Anderson Thomas, Vilson Luiz Triques, Solano Martinello e Cirilde Maria Braciak</w:t>
      </w:r>
      <w:r w:rsidRPr="008958C4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fizeram o uso da palavra. Como mais ninguém fez uso da palavra e não havendo mais nada a tratar, </w:t>
      </w:r>
      <w:r w:rsidR="00C267B0" w:rsidRPr="008958C4">
        <w:rPr>
          <w:rFonts w:ascii="Times New Roman" w:eastAsia="Times New Roman" w:hAnsi="Times New Roman" w:cs="Times New Roman"/>
          <w:sz w:val="26"/>
          <w:szCs w:val="26"/>
          <w:lang w:eastAsia="pt-BR"/>
        </w:rPr>
        <w:t>a</w:t>
      </w:r>
      <w:r w:rsidRPr="008958C4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Senhor</w:t>
      </w:r>
      <w:r w:rsidR="00C267B0" w:rsidRPr="008958C4">
        <w:rPr>
          <w:rFonts w:ascii="Times New Roman" w:eastAsia="Times New Roman" w:hAnsi="Times New Roman" w:cs="Times New Roman"/>
          <w:sz w:val="26"/>
          <w:szCs w:val="26"/>
          <w:lang w:eastAsia="pt-BR"/>
        </w:rPr>
        <w:t>a</w:t>
      </w:r>
      <w:r w:rsidRPr="008958C4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Presidente convocou os Senhores Vereadores para a próxima Sessão Ordinária, a qual se fará realizar no dia 18 de </w:t>
      </w:r>
      <w:r w:rsidR="00223F6E" w:rsidRPr="008958C4">
        <w:rPr>
          <w:rFonts w:ascii="Times New Roman" w:eastAsia="Times New Roman" w:hAnsi="Times New Roman" w:cs="Times New Roman"/>
          <w:sz w:val="26"/>
          <w:szCs w:val="26"/>
          <w:lang w:eastAsia="pt-BR"/>
        </w:rPr>
        <w:t>janeiro</w:t>
      </w:r>
      <w:r w:rsidRPr="008958C4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de 20</w:t>
      </w:r>
      <w:r w:rsidR="00C267B0" w:rsidRPr="008958C4">
        <w:rPr>
          <w:rFonts w:ascii="Times New Roman" w:eastAsia="Times New Roman" w:hAnsi="Times New Roman" w:cs="Times New Roman"/>
          <w:sz w:val="26"/>
          <w:szCs w:val="26"/>
          <w:lang w:eastAsia="pt-BR"/>
        </w:rPr>
        <w:t>21</w:t>
      </w:r>
      <w:r w:rsidRPr="008958C4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às dezenove horas, agradeceu as distintas presenças e em nome de Deus declarou encerrada a Sessão, desejou a todos </w:t>
      </w:r>
      <w:proofErr w:type="gramStart"/>
      <w:r w:rsidRPr="008958C4">
        <w:rPr>
          <w:rFonts w:ascii="Times New Roman" w:eastAsia="Times New Roman" w:hAnsi="Times New Roman" w:cs="Times New Roman"/>
          <w:sz w:val="26"/>
          <w:szCs w:val="26"/>
          <w:lang w:eastAsia="pt-BR"/>
        </w:rPr>
        <w:t>uma boa noite</w:t>
      </w:r>
      <w:proofErr w:type="gramEnd"/>
      <w:r w:rsidRPr="008958C4">
        <w:rPr>
          <w:rFonts w:ascii="Times New Roman" w:eastAsia="Times New Roman" w:hAnsi="Times New Roman" w:cs="Times New Roman"/>
          <w:sz w:val="26"/>
          <w:szCs w:val="26"/>
          <w:lang w:eastAsia="pt-BR"/>
        </w:rPr>
        <w:t>. Pelo que se encerra esta ata que registrou seus desdobramentos.</w:t>
      </w:r>
    </w:p>
    <w:p w14:paraId="38A185E2" w14:textId="77777777" w:rsidR="00C267B0" w:rsidRPr="008958C4" w:rsidRDefault="00FF4C21" w:rsidP="008958C4">
      <w:pPr>
        <w:tabs>
          <w:tab w:val="left" w:pos="609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8958C4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                           </w:t>
      </w:r>
    </w:p>
    <w:p w14:paraId="28EB239B" w14:textId="064F5AF8" w:rsidR="00CF73BD" w:rsidRPr="008958C4" w:rsidRDefault="00FF4C21" w:rsidP="008958C4">
      <w:pPr>
        <w:tabs>
          <w:tab w:val="left" w:pos="6096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8958C4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Plenário Clair Armando Miotto, em 11 de </w:t>
      </w:r>
      <w:r w:rsidR="00223F6E" w:rsidRPr="008958C4">
        <w:rPr>
          <w:rFonts w:ascii="Times New Roman" w:eastAsia="Times New Roman" w:hAnsi="Times New Roman" w:cs="Times New Roman"/>
          <w:sz w:val="26"/>
          <w:szCs w:val="26"/>
          <w:lang w:eastAsia="pt-BR"/>
        </w:rPr>
        <w:t>janeiro</w:t>
      </w:r>
      <w:r w:rsidRPr="008958C4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de 20</w:t>
      </w:r>
      <w:r w:rsidR="00C267B0" w:rsidRPr="008958C4">
        <w:rPr>
          <w:rFonts w:ascii="Times New Roman" w:eastAsia="Times New Roman" w:hAnsi="Times New Roman" w:cs="Times New Roman"/>
          <w:sz w:val="26"/>
          <w:szCs w:val="26"/>
          <w:lang w:eastAsia="pt-BR"/>
        </w:rPr>
        <w:t>21</w:t>
      </w:r>
      <w:r w:rsidRPr="008958C4">
        <w:rPr>
          <w:rFonts w:ascii="Times New Roman" w:eastAsia="Times New Roman" w:hAnsi="Times New Roman" w:cs="Times New Roman"/>
          <w:sz w:val="26"/>
          <w:szCs w:val="26"/>
          <w:lang w:eastAsia="pt-BR"/>
        </w:rPr>
        <w:t>.</w:t>
      </w:r>
    </w:p>
    <w:sectPr w:rsidR="00CF73BD" w:rsidRPr="008958C4" w:rsidSect="00FF4C21">
      <w:pgSz w:w="11906" w:h="16838"/>
      <w:pgMar w:top="28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C21"/>
    <w:rsid w:val="00223F6E"/>
    <w:rsid w:val="003F0F8E"/>
    <w:rsid w:val="008958C4"/>
    <w:rsid w:val="00B921AC"/>
    <w:rsid w:val="00C267B0"/>
    <w:rsid w:val="00CF73BD"/>
    <w:rsid w:val="00F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4288E"/>
  <w15:chartTrackingRefBased/>
  <w15:docId w15:val="{3ADB7615-47E5-451D-B825-61C5CE695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C21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3F0F8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F0F8E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48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482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5</cp:revision>
  <cp:lastPrinted>2021-01-18T20:31:00Z</cp:lastPrinted>
  <dcterms:created xsi:type="dcterms:W3CDTF">2021-01-12T13:10:00Z</dcterms:created>
  <dcterms:modified xsi:type="dcterms:W3CDTF">2021-01-18T20:33:00Z</dcterms:modified>
</cp:coreProperties>
</file>